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WOHNBERECHTIGUNGSSCHEIN DER STADT BONN</w:t>
      </w:r>
    </w:p>
    <w:p/>
    <w:p>
      <w:r>
        <w:rPr>
          <w:b/>
          <w:sz w:val="20"/>
        </w:rPr>
        <w:t>Angaben zum Antragsteller: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E-Mail-Adresse : ____________________________________________________</w:t>
      </w:r>
    </w:p>
    <w:p/>
    <w:p>
      <w:r>
        <w:rPr>
          <w:b/>
          <w:sz w:val="20"/>
        </w:rPr>
        <w:t>Angaben zur Wohnung:</w:t>
      </w:r>
    </w:p>
    <w:p>
      <w:r>
        <w:rPr>
          <w:b w:val="0"/>
          <w:sz w:val="20"/>
        </w:rPr>
        <w:t>Anschrift der Wohnung : ____________________________________________</w:t>
      </w:r>
    </w:p>
    <w:p>
      <w:r>
        <w:rPr>
          <w:b w:val="0"/>
          <w:sz w:val="20"/>
        </w:rPr>
        <w:t>Wohnungsgröße (qm) : ______________________________________________</w:t>
      </w:r>
    </w:p>
    <w:p>
      <w:r>
        <w:rPr>
          <w:b w:val="0"/>
          <w:sz w:val="20"/>
        </w:rPr>
        <w:t>Anzahl der Zimmer : _______________________________________________</w:t>
      </w:r>
    </w:p>
    <w:p>
      <w:r>
        <w:rPr>
          <w:b w:val="0"/>
          <w:sz w:val="20"/>
        </w:rPr>
        <w:t>Art der Wohnung (z.B. Mietwohnung, Eigentumswohnung) : _______________</w:t>
      </w:r>
    </w:p>
    <w:p/>
    <w:p>
      <w:r>
        <w:rPr>
          <w:b/>
          <w:sz w:val="20"/>
        </w:rPr>
        <w:t>Nachweise und Unterlagen:</w:t>
      </w:r>
    </w:p>
    <w:p>
      <w:r>
        <w:rPr>
          <w:b w:val="0"/>
          <w:sz w:val="20"/>
        </w:rPr>
        <w:t>Personalausweis oder Reisepass in Kopie beigefügt : ____________</w:t>
      </w:r>
    </w:p>
    <w:p>
      <w:r>
        <w:rPr>
          <w:b w:val="0"/>
          <w:sz w:val="20"/>
        </w:rPr>
        <w:t>Mietvertrag oder Eigentumsnachweis beigefügt : _________________</w:t>
      </w:r>
    </w:p>
    <w:p>
      <w:r>
        <w:rPr>
          <w:b w:val="0"/>
          <w:sz w:val="20"/>
        </w:rPr>
        <w:t>Einkommensnachweis beigefügt : __________________________________</w:t>
      </w:r>
    </w:p>
    <w:p/>
    <w:p>
      <w:r>
        <w:rPr>
          <w:b/>
          <w:sz w:val="20"/>
        </w:rPr>
        <w:t>§ 1 – Zweck des Wohnberechtigungsscheins</w:t>
      </w:r>
    </w:p>
    <w:p>
      <w:r>
        <w:rPr>
          <w:b w:val="0"/>
          <w:sz w:val="20"/>
        </w:rPr>
        <w:t>Der Wohnberechtigungsschein (WBS) berechtigt zum Bezug einer öffentlich geförderten Wohnung gemäß den Bestimmungen des Wohnungsbindungsgesetzes und der Landesverordnung Nordrhein-Westfalen.</w:t>
      </w:r>
    </w:p>
    <w:p/>
    <w:p>
      <w:r>
        <w:rPr>
          <w:b/>
          <w:sz w:val="20"/>
        </w:rPr>
        <w:t>§ 2 – Voraussetzungen</w:t>
      </w:r>
    </w:p>
    <w:p>
      <w:r>
        <w:rPr>
          <w:b w:val="0"/>
          <w:sz w:val="20"/>
        </w:rPr>
        <w:t>Voraussetzung für die Erteilung eines WBS ist, dass die Einkommensgrenzen des Antragstellers eingehalten werden. Die Wohnung muss den Anforderungen der Förderbestimmungen entsprechen.</w:t>
      </w:r>
    </w:p>
    <w:p/>
    <w:p>
      <w:r>
        <w:rPr>
          <w:b/>
          <w:sz w:val="20"/>
        </w:rPr>
        <w:t>§ 3 – Gültigkeit und Nutzung</w:t>
      </w:r>
    </w:p>
    <w:p>
      <w:r>
        <w:rPr>
          <w:b w:val="0"/>
          <w:sz w:val="20"/>
        </w:rPr>
        <w:t>Der WBS ist ab Ausstellungsdatum für die Dauer von einem Jahr gültig. Er berechtigt zum Abschluss eines Mietvertrags für eine förderfähige Wohnung im Gebiet der Stadt Bonn.</w:t>
      </w:r>
    </w:p>
    <w:p/>
    <w:p>
      <w:r>
        <w:rPr>
          <w:b/>
          <w:sz w:val="20"/>
        </w:rPr>
        <w:t>§ 4 – Pflichten des Inhabers</w:t>
      </w:r>
    </w:p>
    <w:p>
      <w:r>
        <w:rPr>
          <w:b w:val="0"/>
          <w:sz w:val="20"/>
        </w:rPr>
        <w:t>Der Inhaber hat Änderungen seiner Verhältnisse, die die Voraussetzungen für den WBS betreffen, unverzüglich mitzuteilen. Eine Überlassung oder Weitergabe des WBS an Dritte ist unzulässig.</w:t>
      </w:r>
    </w:p>
    <w:p/>
    <w:p>
      <w:r>
        <w:rPr>
          <w:b/>
          <w:sz w:val="20"/>
        </w:rPr>
        <w:t>§ 5 – Widerruf und Rückgabe</w:t>
      </w:r>
    </w:p>
    <w:p>
      <w:r>
        <w:rPr>
          <w:b w:val="0"/>
          <w:sz w:val="20"/>
        </w:rPr>
        <w:t>Bei Wegfall der Voraussetzungen oder bei missbräuchlicher Nutzung kann der WBS widerrufen und zurückgefordert werden.</w:t>
      </w:r>
    </w:p>
    <w:p/>
    <w:p>
      <w:r>
        <w:rPr>
          <w:b/>
          <w:sz w:val="20"/>
        </w:rPr>
        <w:t>§ 6 – Datenschutz</w:t>
      </w:r>
    </w:p>
    <w:p>
      <w:r>
        <w:rPr>
          <w:b w:val="0"/>
          <w:sz w:val="20"/>
        </w:rPr>
        <w:t>Die im Antrag gemachten Angaben werden gemäß den geltenden Datenschutzbestimmungen verarbeitet und nur zum Zwecke der WBS-Beantragung verwendet.</w:t>
      </w:r>
    </w:p>
    <w:p/>
    <w:p/>
    <w:p>
      <w:r>
        <w:rPr>
          <w:b w:val="0"/>
          <w:sz w:val="20"/>
        </w:rPr>
        <w:t>Ort : ____________________________________                Unterschrift 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Mitarbeiter/in Stadt Bonn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https://dokumentklar.com/wohnberechtigungsschein-bonn/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wohnberechtigungsschein-bon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