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SORGERECHTSNACHWEIS</w:t>
      </w:r>
    </w:p>
    <w:p/>
    <w:p>
      <w:r>
        <w:rPr>
          <w:b/>
          <w:sz w:val="20"/>
        </w:rPr>
        <w:t>Angaben zur sorgeberechtigten Person: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zur weiteren beteiligten Person: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</w:t>
      </w:r>
    </w:p>
    <w:p/>
    <w:p>
      <w:r>
        <w:rPr>
          <w:b/>
          <w:sz w:val="20"/>
        </w:rPr>
        <w:t>Angaben zum Kind: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</w:t>
      </w:r>
    </w:p>
    <w:p>
      <w:r>
        <w:rPr>
          <w:b w:val="0"/>
          <w:sz w:val="20"/>
        </w:rPr>
        <w:t>Geburtsort : ________________________________________________________</w:t>
      </w:r>
    </w:p>
    <w:p/>
    <w:p>
      <w:r>
        <w:rPr>
          <w:b/>
          <w:sz w:val="20"/>
        </w:rPr>
        <w:t>Erklärung zur Ausübung des Sorgerechts:</w:t>
      </w:r>
    </w:p>
    <w:p>
      <w:r>
        <w:rPr>
          <w:b w:val="0"/>
          <w:sz w:val="20"/>
        </w:rPr>
        <w:t>Hiermit wird nachgewiesen, dass die sorgeberechtigte Person das alleinige / gemeinsame Sorgerecht für das oben genannte Kind besitzt.</w:t>
      </w:r>
    </w:p>
    <w:p>
      <w:r>
        <w:rPr>
          <w:b w:val="0"/>
          <w:sz w:val="20"/>
        </w:rPr>
        <w:t>Sämtliche Rechte und Pflichten gemäß §§ 1626 ff. BGB werden durch diese Person ausgeübt.</w:t>
      </w:r>
    </w:p>
    <w:p/>
    <w:p>
      <w:r>
        <w:rPr>
          <w:b/>
          <w:sz w:val="20"/>
        </w:rPr>
        <w:t>§ 1 – Geltungsbereich</w:t>
      </w:r>
    </w:p>
    <w:p>
      <w:r>
        <w:rPr>
          <w:b w:val="0"/>
          <w:sz w:val="20"/>
        </w:rPr>
        <w:t>Dieser Nachweis dient als Beleg für die Ausübung des Sorgerechts und kann Behörden, Institutionen oder Dritten vorgelegt werden.</w:t>
      </w:r>
    </w:p>
    <w:p/>
    <w:p>
      <w:r>
        <w:rPr>
          <w:b/>
          <w:sz w:val="20"/>
        </w:rPr>
        <w:t>§ 2 – Änderungen</w:t>
      </w:r>
    </w:p>
    <w:p>
      <w:r>
        <w:rPr>
          <w:b w:val="0"/>
          <w:sz w:val="20"/>
        </w:rPr>
        <w:t>Änderungen in der Sorgeberechtigung sind unverzüglich mitzuteilen und schriftlich zu dokumentieren.</w:t>
      </w:r>
    </w:p>
    <w:p/>
    <w:p>
      <w:r>
        <w:rPr>
          <w:b/>
          <w:sz w:val="20"/>
        </w:rPr>
        <w:t>§ 3 – Haftung</w:t>
      </w:r>
    </w:p>
    <w:p>
      <w:r>
        <w:rPr>
          <w:b w:val="0"/>
          <w:sz w:val="20"/>
        </w:rPr>
        <w:t>Der Nachweis beruht auf wahrheitsgemäßen Angaben. Falschangaben können rechtliche Konsequenzen nach sich ziehen.</w:t>
      </w:r>
    </w:p>
    <w:p/>
    <w:p>
      <w:r>
        <w:rPr>
          <w:b/>
          <w:sz w:val="20"/>
        </w:rPr>
        <w:t>§ 4 – Datenschutz</w:t>
      </w:r>
    </w:p>
    <w:p>
      <w:r>
        <w:rPr>
          <w:b w:val="0"/>
          <w:sz w:val="20"/>
        </w:rPr>
        <w:t>Die im Nachweis enthaltenen personenbezogenen Daten werden nur im gesetzlich zulässigen Rahmen verwendet.</w:t>
      </w:r>
    </w:p>
    <w:p/>
    <w:p/>
    <w:p>
      <w:r>
        <w:rPr>
          <w:b w:val="0"/>
          <w:sz w:val="20"/>
        </w:rPr>
        <w:t>Ort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Sorgeberechtigte Person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Weitere beteiligte Person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https://dokumentklar.com/sorgerechtsnachweis-formular/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sorgerechtsnachweis-formula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