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SCHENKUNGSERKLÄRUNG</w:t>
      </w:r>
    </w:p>
    <w:p/>
    <w:p>
      <w:r>
        <w:rPr>
          <w:b/>
          <w:sz w:val="20"/>
        </w:rPr>
        <w:t>Angaben des Schenkers: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(optional) : 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Beschenkten: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(optional) : 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Gegenstand der Schenkung:</w:t>
      </w:r>
    </w:p>
    <w:p>
      <w:r>
        <w:rPr>
          <w:b w:val="0"/>
          <w:sz w:val="20"/>
        </w:rPr>
        <w:t>Beschreibung des geschenkten Gegenstandes oder Vermögenswertes 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 w:val="0"/>
          <w:sz w:val="20"/>
        </w:rPr>
        <w:t>Der Schenker erklärt hiermit, dass er den oben beschriebenen Gegenstand unentgeltlich und unwiderruflich an den Beschenkten übereignet. Der Beschenkte nimmt die Schenkung an.</w:t>
      </w:r>
    </w:p>
    <w:p/>
    <w:p/>
    <w:p>
      <w:r>
        <w:rPr>
          <w:b/>
          <w:sz w:val="20"/>
        </w:rPr>
        <w:t>§ 1 – Übergabe</w:t>
      </w:r>
    </w:p>
    <w:p>
      <w:r>
        <w:rPr>
          <w:b w:val="0"/>
          <w:sz w:val="20"/>
        </w:rPr>
        <w:t>Die Übergabe des geschenkten Gegenstandes erfolgt spätestens innerhalb von _______ Tagen nach Unterzeichnung dieser Erklärung.</w:t>
      </w:r>
    </w:p>
    <w:p/>
    <w:p>
      <w:r>
        <w:rPr>
          <w:b/>
          <w:sz w:val="20"/>
        </w:rPr>
        <w:t>§ 2 – Haftung</w:t>
      </w:r>
    </w:p>
    <w:p>
      <w:r>
        <w:rPr>
          <w:b w:val="0"/>
          <w:sz w:val="20"/>
        </w:rPr>
        <w:t>Der Schenker haftet nicht für Mängel des geschenkten Gegenstandes, soweit diese nicht arglistig verschwiegen wurden.</w:t>
      </w:r>
    </w:p>
    <w:p/>
    <w:p>
      <w:r>
        <w:rPr>
          <w:b/>
          <w:sz w:val="20"/>
        </w:rPr>
        <w:t>§ 3 – Rückforderungsrechte</w:t>
      </w:r>
    </w:p>
    <w:p>
      <w:r>
        <w:rPr>
          <w:b w:val="0"/>
          <w:sz w:val="20"/>
        </w:rPr>
        <w:t>Ein Rückforderungsrecht des Schenkers wird ausdrücklich ausgeschlossen, außer im Fall grober Pflichtverletzungen des Beschenkten.</w:t>
      </w:r>
    </w:p>
    <w:p/>
    <w:p>
      <w:r>
        <w:rPr>
          <w:b/>
          <w:sz w:val="20"/>
        </w:rPr>
        <w:t>§ 4 – Salvatorische Klausel</w:t>
      </w:r>
    </w:p>
    <w:p>
      <w:r>
        <w:rPr>
          <w:b w:val="0"/>
          <w:sz w:val="20"/>
        </w:rPr>
        <w:t>Sollten einzelne Bestimmungen dieser Schenkungserklärung unwirksam sein, berührt dies nicht die Wirksamkeit der übrigen Bestimmungen.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SCHENKER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BESCHENKTER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https://dokumentklar.com/schenkungserklarung-vorlage/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schenkungserklarung-vorlage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