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PRIVATE ZAHLUNGSAUFFORDERUNG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 : _________________________________________________________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Zahlungsaufforderung zur Begleichung offener Forderung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fordere ich Sie auf, den ausstehenden Betrag in Höhe von ________________ EUR unverzüglich, spätestens jedoch binnen 14 Tagen nach Erhalt dieses Schreibens, zu überweisen.</w:t>
      </w:r>
    </w:p>
    <w:p/>
    <w:p>
      <w:r>
        <w:rPr>
          <w:b w:val="0"/>
          <w:sz w:val="20"/>
        </w:rPr>
        <w:t>Die Forderung ergibt sich aus folgendem Geschäft / Vertrag: _______________________________________________________________.</w:t>
      </w:r>
    </w:p>
    <w:p/>
    <w:p>
      <w:r>
        <w:rPr>
          <w:b w:val="0"/>
          <w:sz w:val="20"/>
        </w:rPr>
        <w:t>Bitte überweisen Sie den genannten Betrag auf das folgende Konto:</w:t>
      </w:r>
    </w:p>
    <w:p>
      <w:r>
        <w:rPr>
          <w:b w:val="0"/>
          <w:sz w:val="20"/>
        </w:rPr>
        <w:t>Kontoinhaber : ________________________________________________</w:t>
      </w:r>
    </w:p>
    <w:p>
      <w:r>
        <w:rPr>
          <w:b w:val="0"/>
          <w:sz w:val="20"/>
        </w:rPr>
        <w:t>IBAN : ________________________________________________________</w:t>
      </w:r>
    </w:p>
    <w:p>
      <w:r>
        <w:rPr>
          <w:b w:val="0"/>
          <w:sz w:val="20"/>
        </w:rPr>
        <w:t>BIC : _________________________________________________________</w:t>
      </w:r>
    </w:p>
    <w:p>
      <w:r>
        <w:rPr>
          <w:b w:val="0"/>
          <w:sz w:val="20"/>
        </w:rPr>
        <w:t>Bank : ________________________________________________________</w:t>
      </w:r>
    </w:p>
    <w:p/>
    <w:p>
      <w:r>
        <w:rPr>
          <w:b w:val="0"/>
          <w:sz w:val="20"/>
        </w:rPr>
        <w:t>Sollte die Zahlung bereits erfolgt sein, betrachten Sie dieses Schreiben bitte als gegenstandslos.</w:t>
      </w:r>
    </w:p>
    <w:p/>
    <w:p>
      <w:r>
        <w:rPr>
          <w:b w:val="0"/>
          <w:sz w:val="20"/>
        </w:rPr>
        <w:t>Ich weise darauf hin, dass bei Nichtzahlung weitere rechtliche Schritte eingeleitet werden können.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https://dokumentklar.com/private-zahlungsaufforderung-vorlage/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private-zahlungsaufforderun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