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NACHTEILSAUSGLEICHSERKLÄRUNG</w:t>
      </w:r>
    </w:p>
    <w:p/>
    <w:p>
      <w:r>
        <w:rPr>
          <w:b w:val="0"/>
          <w:sz w:val="20"/>
        </w:rPr>
        <w:t>Zwischen der/ dem Unterzeichnenden und der zuständigen Stelle wird folgende Erklärung zum Nachteilsausgleich getroffen.</w:t>
      </w:r>
    </w:p>
    <w:p/>
    <w:p>
      <w:r>
        <w:rPr>
          <w:b/>
          <w:sz w:val="20"/>
        </w:rPr>
        <w:t>Angaben zur Person:</w:t>
      </w:r>
    </w:p>
    <w:p>
      <w:r>
        <w:rPr>
          <w:b w:val="0"/>
          <w:sz w:val="20"/>
        </w:rPr>
        <w:t>Vor- und Nachname : ___________________________________________________</w:t>
      </w:r>
    </w:p>
    <w:p>
      <w:r>
        <w:rPr>
          <w:b w:val="0"/>
          <w:sz w:val="20"/>
        </w:rPr>
        <w:t>Geburtsdatum : _______________________________________________________</w:t>
      </w:r>
    </w:p>
    <w:p>
      <w:r>
        <w:rPr>
          <w:b w:val="0"/>
          <w:sz w:val="20"/>
        </w:rPr>
        <w:t>Anschrift : __________________________________________________________</w:t>
      </w:r>
    </w:p>
    <w:p>
      <w:r>
        <w:rPr>
          <w:b w:val="0"/>
          <w:sz w:val="20"/>
        </w:rPr>
        <w:t>Telefonnummer : ______________________________________________________</w:t>
      </w:r>
    </w:p>
    <w:p/>
    <w:p>
      <w:r>
        <w:rPr>
          <w:b/>
          <w:sz w:val="20"/>
        </w:rPr>
        <w:t>Beschreibung des Nachteilsausgleichs:</w:t>
      </w:r>
    </w:p>
    <w:p>
      <w:r>
        <w:rPr>
          <w:b w:val="0"/>
          <w:sz w:val="20"/>
        </w:rPr>
        <w:t>Art des Nachteilsausgleichs : ________________________________________</w:t>
      </w:r>
    </w:p>
    <w:p>
      <w:r>
        <w:rPr>
          <w:b w:val="0"/>
          <w:sz w:val="20"/>
        </w:rPr>
        <w:t>Begründung / Sachverhalt : ___________________________________________</w:t>
      </w:r>
    </w:p>
    <w:p>
      <w:r>
        <w:rPr>
          <w:b w:val="0"/>
          <w:sz w:val="20"/>
        </w:rPr>
        <w:t>_____________________________________________________________________</w:t>
      </w:r>
    </w:p>
    <w:p>
      <w:r>
        <w:rPr>
          <w:b w:val="0"/>
          <w:sz w:val="20"/>
        </w:rPr>
        <w:t>_____________________________________________________________________</w:t>
      </w:r>
    </w:p>
    <w:p/>
    <w:p>
      <w:r>
        <w:rPr>
          <w:b/>
          <w:sz w:val="20"/>
        </w:rPr>
        <w:t>Rechtsgrundlage der Nachteilsausgleichsregelung:</w:t>
      </w:r>
    </w:p>
    <w:p>
      <w:r>
        <w:rPr>
          <w:b w:val="0"/>
          <w:sz w:val="20"/>
        </w:rPr>
        <w:t>Dieser Nachteilsausgleich erfolgt auf Grundlage der §§ 15 ff. des Sozialgesetzbuches IX (SGB IX) sowie der geltenden Verwaltungsvorschriften und dient dem Ausgleich von Nachteilen, die durch Behinderung oder chronische Erkrankung entstehen.</w:t>
      </w:r>
    </w:p>
    <w:p/>
    <w:p>
      <w:r>
        <w:rPr>
          <w:b/>
          <w:sz w:val="20"/>
        </w:rPr>
        <w:t>Hinweise und Pflichten:</w:t>
      </w:r>
    </w:p>
    <w:p>
      <w:r>
        <w:rPr>
          <w:b w:val="0"/>
          <w:sz w:val="20"/>
        </w:rPr>
        <w:t>1. Die Nachteilsausgleichsregelung gilt ausschließlich für die im Antrag genannten Sachverhalte.</w:t>
      </w:r>
    </w:p>
    <w:p>
      <w:r>
        <w:rPr>
          <w:b w:val="0"/>
          <w:sz w:val="20"/>
        </w:rPr>
        <w:t>2. Änderungen der persönlichen Verhältnisse, die den Nachteilsausgleich betreffen, sind unverzüglich mitzuteilen.</w:t>
      </w:r>
    </w:p>
    <w:p>
      <w:r>
        <w:rPr>
          <w:b w:val="0"/>
          <w:sz w:val="20"/>
        </w:rPr>
        <w:t>3. Die zuständige Stelle behält sich vor, die Angaben zu überprüfen.</w:t>
      </w:r>
    </w:p>
    <w:p/>
    <w:p>
      <w:r>
        <w:rPr>
          <w:b/>
          <w:sz w:val="20"/>
        </w:rPr>
        <w:t>Laufzeit und Wirksamkeit:</w:t>
      </w:r>
    </w:p>
    <w:p>
      <w:r>
        <w:rPr>
          <w:b w:val="0"/>
          <w:sz w:val="20"/>
        </w:rPr>
        <w:t>Diese Erklärung tritt mit Unterzeichnung in Kraft und gilt bis auf Widerruf oder bis zum Ablauf der im Nachteilsausgleich angegebenen Frist.</w:t>
      </w:r>
    </w:p>
    <w:p>
      <w:r>
        <w:rPr>
          <w:b w:val="0"/>
          <w:sz w:val="20"/>
        </w:rPr>
        <w:t>Ein Widerruf ist schriftlich gegenüber der zuständigen Stelle zu erklären.</w:t>
      </w:r>
    </w:p>
    <w:p/>
    <w:p>
      <w:r>
        <w:rPr>
          <w:b w:val="0"/>
          <w:sz w:val="20"/>
        </w:rPr>
        <w:t>Ort : ____________________________    Datum : 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Erklärende Person</w:t>
            </w:r>
          </w:p>
        </w:tc>
        <w:tc>
          <w:tcPr>
            <w:tcW w:type="dxa" w:w="4986"/>
            <w:tcBorders>
              <w:top w:val="nil"/>
              <w:left w:val="nil"/>
              <w:bottom w:val="nil"/>
              <w:right w:val="nil"/>
              <w:insideH w:val="nil"/>
              <w:insideV w:val="nil"/>
            </w:tcBorders>
          </w:tcPr>
          <w:p>
            <w:pPr>
              <w:jc w:val="center"/>
            </w:pPr>
            <w:r>
              <w:t>Zuständige Stelle</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https://dokumentklar.com/nachteilsausgleichserklarung-muster/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https://dokumentklar.com</w:t>
        </w:r>
      </w:hyperlink>
    </w:p>
    <w:p>
      <w:pPr>
        <w:jc w:val="center"/>
      </w:pPr>
      <w:r>
        <w:rPr>
          <w:color w:val="808080"/>
          <w:sz w:val="20"/>
        </w:rPr>
        <w:t>Diese Vorlage ist ausschließlich für den persönlichen, nicht kommerziellen Gebrauch bestimmt.</w:t>
        <w:br/>
        <w:t>Bei Weitergabe oder Veröffentlichung ist die Nennung der Quelle verpflichtend. © dokumentklar.com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kumentklar.com/nachteilsausgleichserklarung-muster/" TargetMode="External"/><Relationship Id="rId10" Type="http://schemas.openxmlformats.org/officeDocument/2006/relationships/hyperlink" Target="https://dokumentk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