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ZUR HERAUSGABE DES EIGENTUMS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Aufforderung zur Herausgabe des Eigentums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fordere ich Sie auf, mir das Eigentum an folgendem Gegenstand unverzüglich herauszugeben: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Ich bin Eigentümer des genannten Gegenstandes und habe Ihnen diesen lediglich zur Verwahrung übergeben.</w:t>
      </w:r>
    </w:p>
    <w:p>
      <w:r>
        <w:rPr>
          <w:b w:val="0"/>
          <w:sz w:val="20"/>
        </w:rPr>
        <w:t>Gemäß § 985 BGB habe ich das Recht, die Herausgabe zu verlangen.</w:t>
      </w:r>
    </w:p>
    <w:p>
      <w:r>
        <w:rPr>
          <w:b w:val="0"/>
          <w:sz w:val="20"/>
        </w:rPr>
        <w:t>Bitte übergeben Sie mir das Eigentum binnen 14 Tagen nach Zugang dieses Schreibens.</w:t>
      </w:r>
    </w:p>
    <w:p/>
    <w:p>
      <w:r>
        <w:rPr>
          <w:b w:val="0"/>
          <w:sz w:val="20"/>
        </w:rPr>
        <w:t>Sollte die Herausgabe nicht erfolgen, sehe ich mich gezwungen, rechtliche Schritte einzuleiten.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 / Name des Absenders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https://dokumentklar.com/musterschreiben-herausgabe-eigentum/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schreiben-herausgabe-eigentum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