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MUSTERBRIEF: AUFFORDERUNG ZUR NEBENKOSTENABRECHNUNG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</w:t>
      </w:r>
    </w:p>
    <w:p>
      <w:r>
        <w:rPr>
          <w:b w:val="0"/>
          <w:sz w:val="20"/>
        </w:rPr>
        <w:t>Telefon: 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Firma: ____________________________________________________</w:t>
      </w:r>
    </w:p>
    <w:p>
      <w:r>
        <w:rPr>
          <w:b w:val="0"/>
          <w:sz w:val="20"/>
        </w:rPr>
        <w:t>Anschrift: 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Aufforderung zur Vorlage der Nebenkostenabrechnung für die Mietwohnung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fordere ich Sie auf, mir gemäß § 556 Abs. 3 BGB die Nebenkostenabrechnung für die von mir gemietete Wohnung unverzüglich vorzulegen.</w:t>
      </w:r>
    </w:p>
    <w:p>
      <w:r>
        <w:rPr>
          <w:b w:val="0"/>
          <w:sz w:val="20"/>
        </w:rPr>
        <w:t>Die Abrechnungsperiode ist die letzte Mietzeit von __________ bis __________.</w:t>
      </w:r>
    </w:p>
    <w:p>
      <w:r>
        <w:rPr>
          <w:b w:val="0"/>
          <w:sz w:val="20"/>
        </w:rPr>
        <w:t>Bitte übersenden Sie mir die vollständigen Abrechnungsunterlagen mit allen Belegen und Erläuterungen.</w:t>
      </w:r>
    </w:p>
    <w:p/>
    <w:p>
      <w:r>
        <w:rPr>
          <w:b w:val="0"/>
          <w:sz w:val="20"/>
        </w:rPr>
        <w:t>Sollte die Nebenkostenabrechnung nicht binnen angemessener Frist vorgelegt werden, sehe ich mich gezwungen, rechtliche Schritte einzuleiten,</w:t>
      </w:r>
    </w:p>
    <w:p>
      <w:r>
        <w:rPr>
          <w:b w:val="0"/>
          <w:sz w:val="20"/>
        </w:rPr>
        <w:t>um meine Ansprüche durchzusetzen. Ich weise darauf hin, dass die Betriebskostenabrechnung gemäß Gesetz fristgerecht zu erfolgen hat.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https://dokumentklar.com/musterbrief-aufforderung-nebenkostenabrechnung/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usterbrief-aufforderung-nebenkostenabrechn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