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VERWALTUNGSVEREINBARUNG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der Hausverwaltung : 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der Verwaltung des Grundstücks / der Immobilie</w:t>
      </w:r>
    </w:p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die mit Ihnen bestehende Verwaltungsvereinbarung für das Grundstück / die Immobilie mit der Adresse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fristgerecht zum nächstmöglichen Zeitpunkt.</w:t>
      </w:r>
    </w:p>
    <w:p/>
    <w:p>
      <w:r>
        <w:rPr>
          <w:b w:val="0"/>
          <w:sz w:val="20"/>
        </w:rPr>
        <w:t>Bitte bestätigen Sie mir den Erhalt dieser Kündigung sowie das Ende des Verwaltungsvertrags schriftlich.</w:t>
      </w:r>
    </w:p>
    <w:p/>
    <w:p>
      <w:r>
        <w:rPr>
          <w:b/>
          <w:sz w:val="20"/>
        </w:rPr>
        <w:t>Ich bitte Sie, mir alle im Zusammenhang mit der Verwaltung stehenden Unterlagen und Schlüssel nach Vertragsende zurückzugeben.</w:t>
      </w:r>
    </w:p>
    <w:p/>
    <w:p>
      <w:r>
        <w:rPr>
          <w:b/>
          <w:sz w:val="20"/>
        </w:rPr>
        <w:t>Sonstige Vereinbarungen / Hinweise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https://dokumentklar.com/kundigung-hausverwaltung-vorlage/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undigung-hausverwalt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