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SCHILDKRÖTE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Schildkröte :</w:t>
      </w:r>
    </w:p>
    <w:p>
      <w:r>
        <w:rPr>
          <w:b w:val="0"/>
          <w:sz w:val="20"/>
        </w:rPr>
        <w:t>Art und Gattung : ________________________________________________</w:t>
      </w:r>
    </w:p>
    <w:p>
      <w:r>
        <w:rPr>
          <w:b w:val="0"/>
          <w:sz w:val="20"/>
        </w:rPr>
        <w:t>Geburtsjahr (falls bekannt) : _______________________________________</w:t>
      </w:r>
    </w:p>
    <w:p>
      <w:r>
        <w:rPr>
          <w:b w:val="0"/>
          <w:sz w:val="20"/>
        </w:rPr>
        <w:t>Farbe / besondere Merkmale : _______________________________________</w:t>
      </w:r>
    </w:p>
    <w:p>
      <w:r>
        <w:rPr>
          <w:b w:val="0"/>
          <w:sz w:val="20"/>
        </w:rPr>
        <w:t>Besonderheiten / Gesundheitszustand : 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Schildkröte. Der Verkäufer versichert, dass er Eigentümer der Schildkröte ist und zur Veräußerung berechtigt ist.</w:t>
      </w:r>
    </w:p>
    <w:p/>
    <w:p>
      <w:r>
        <w:rPr>
          <w:b/>
          <w:sz w:val="20"/>
        </w:rPr>
        <w:t>§ 2 – Zustand der Schildkröte</w:t>
      </w:r>
    </w:p>
    <w:p>
      <w:r>
        <w:rPr>
          <w:b w:val="0"/>
          <w:sz w:val="20"/>
        </w:rPr>
        <w:t>Der Käufer erklärt, dass er den Gesundheitszustand der Schildkröte geprüft hat und diesen akzeptiert. Alle bekannten Besonderheiten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Verkäufer schließt die Haftung für Mängel der gebrauchten Schildkröte aus. Der Käufer erwirbt die Schildkröte im Zustand zum Zeitpunkt der Vertragsunterzeichnung.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an der Schildkröte geht mit vollständiger Bezahlung des Kaufpreises und Übergabe auf den Käufer über. Mit der Schildkröte werden alle relevanten Unterlagen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Schildkröte innerhalb von _______ Tagen nach Vertragsunterzeichnung zu übergeben. Der Käufer verpflichtet sich, den Kaufpreis zum vereinbarten Termin zu zahlen.</w:t>
      </w:r>
    </w:p>
    <w:p/>
    <w:p>
      <w:r>
        <w:rPr>
          <w:b/>
          <w:sz w:val="20"/>
        </w:rPr>
        <w:t>§ 6 – Zusätzliche Kosten</w:t>
      </w:r>
    </w:p>
    <w:p>
      <w:r>
        <w:rPr>
          <w:b w:val="0"/>
          <w:sz w:val="20"/>
        </w:rPr>
        <w:t>Etwaige Kosten für Transport, tierärztliche Untersuchungen oder behördliche Genehmigungen trägt die angegebene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nicht durch diesen Vertrag geregelte Aspekte gelten die Bestimmungen des Bürgerlichen Gesetzbuches. Streitigkeiten werden vor dem zuständigen Gericht entschieden.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https://dokumentklar.com/kaufvertrag-schildkrote/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schildkrot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