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RECHNUNG ENTRÜMPELUNG</w:t>
      </w:r>
    </w:p>
    <w:p/>
    <w:p>
      <w:r>
        <w:rPr>
          <w:b/>
          <w:sz w:val="20"/>
        </w:rPr>
        <w:t>Rechnungsempfänger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Leistungsbeschreibung :</w:t>
      </w:r>
    </w:p>
    <w:p>
      <w:r>
        <w:rPr>
          <w:b w:val="0"/>
          <w:sz w:val="20"/>
        </w:rPr>
        <w:t>Entrümpelung der folgenden Räumlichkeiten : _________________________</w:t>
      </w:r>
    </w:p>
    <w:p>
      <w:r>
        <w:rPr>
          <w:b w:val="0"/>
          <w:sz w:val="20"/>
        </w:rPr>
        <w:t>Adresse der Entrümpelung : ___________________________________________</w:t>
      </w:r>
    </w:p>
    <w:p>
      <w:r>
        <w:rPr>
          <w:b w:val="0"/>
          <w:sz w:val="20"/>
        </w:rPr>
        <w:t>Art und Menge der zu entsorgenden Gegenstände : ______________________</w:t>
      </w:r>
    </w:p>
    <w:p>
      <w:r>
        <w:rPr>
          <w:b w:val="0"/>
          <w:sz w:val="20"/>
        </w:rPr>
        <w:t>Besondere Hinweise / Vereinbarungen : ________________________________</w:t>
      </w:r>
    </w:p>
    <w:p/>
    <w:p>
      <w:r>
        <w:rPr>
          <w:b/>
          <w:sz w:val="20"/>
        </w:rPr>
        <w:t>Leistungszeitraum :</w:t>
      </w:r>
    </w:p>
    <w:p>
      <w:r>
        <w:rPr>
          <w:b w:val="0"/>
          <w:sz w:val="20"/>
        </w:rPr>
        <w:t>Die Entrümpelung erfolgt innerhalb von _______ Werktagen nach Auftragserteilung.</w:t>
      </w:r>
    </w:p>
    <w:p/>
    <w:p>
      <w:r>
        <w:rPr>
          <w:b/>
          <w:sz w:val="20"/>
        </w:rPr>
        <w:t>Rechnungssumme und Zahlungsbedingungen :</w:t>
      </w:r>
    </w:p>
    <w:p>
      <w:r>
        <w:rPr>
          <w:b w:val="0"/>
          <w:sz w:val="20"/>
        </w:rPr>
        <w:t>Gesamtbetrag : _________________ EUR (inkl. gesetzlicher Mehrwertsteuer)</w:t>
      </w:r>
    </w:p>
    <w:p>
      <w:r>
        <w:rPr>
          <w:b w:val="0"/>
          <w:sz w:val="20"/>
        </w:rPr>
        <w:t>Zahlungsziel : Zahlung ohne Abzug innerhalb von 14 Tagen nach Rechnungseingang.</w:t>
      </w:r>
    </w:p>
    <w:p>
      <w:r>
        <w:rPr>
          <w:b w:val="0"/>
          <w:sz w:val="20"/>
        </w:rPr>
        <w:t>Zahlungsweise : Überweisung auf folgendes Konto:</w:t>
      </w:r>
    </w:p>
    <w:p>
      <w:r>
        <w:rPr>
          <w:b w:val="0"/>
          <w:sz w:val="20"/>
        </w:rPr>
        <w:t>IBAN : 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</w:t>
      </w:r>
    </w:p>
    <w:p/>
    <w:p>
      <w:r>
        <w:rPr>
          <w:b/>
          <w:sz w:val="20"/>
        </w:rPr>
        <w:t>§ 1 – Haftungsausschluss</w:t>
      </w:r>
    </w:p>
    <w:p>
      <w:r>
        <w:rPr>
          <w:b w:val="0"/>
          <w:sz w:val="20"/>
        </w:rPr>
        <w:t>Der Auftragnehmer haftet nicht für versteckte Mängel oder Schäden, die erst nach Durchführung der Entrümpelung erkannt werden.</w:t>
      </w:r>
    </w:p>
    <w:p/>
    <w:p>
      <w:r>
        <w:rPr>
          <w:b/>
          <w:sz w:val="20"/>
        </w:rPr>
        <w:t>§ 2 – Eigentumsvorbehalt</w:t>
      </w:r>
    </w:p>
    <w:p>
      <w:r>
        <w:rPr>
          <w:b w:val="0"/>
          <w:sz w:val="20"/>
        </w:rPr>
        <w:t>Bis zur vollständigen Bezahlung verbleiben die entsorgten Gegenstände im Eigentum des Auftragnehmers.</w:t>
      </w:r>
    </w:p>
    <w:p/>
    <w:p>
      <w:r>
        <w:rPr>
          <w:b/>
          <w:sz w:val="20"/>
        </w:rPr>
        <w:t>§ 3 – Datenschutz</w:t>
      </w:r>
    </w:p>
    <w:p>
      <w:r>
        <w:rPr>
          <w:b w:val="0"/>
          <w:sz w:val="20"/>
        </w:rPr>
        <w:t>Personenbezogene Daten werden ausschließlich zur Vertragserfüllung genutzt und nicht an Dritte weitergegeben.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Für Streitigkeiten aus diesem Vertrag gilt deutsches Recht. Gerichtsstand ist der Sitz des Auftragnehmers.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https://dokumentklar.com/entrumpelung-rechnung-muster/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ntrumpelung-rechn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