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ALLGEMEINE GESCHÄFTSBEDINGUNGEN (AGB)</w:t>
      </w:r>
    </w:p>
    <w:p>
      <w:pPr>
        <w:jc w:val="center"/>
      </w:pPr>
      <w:r>
        <w:rPr>
          <w:b/>
          <w:sz w:val="20"/>
        </w:rPr>
        <w:t>für den Verkauf digitaler Produkte</w:t>
      </w:r>
    </w:p>
    <w:p/>
    <w:p/>
    <w:p>
      <w:r>
        <w:rPr>
          <w:b/>
          <w:sz w:val="20"/>
        </w:rPr>
        <w:t>§ 1 Geltungsbereich</w:t>
      </w:r>
    </w:p>
    <w:p>
      <w:r>
        <w:rPr>
          <w:b w:val="0"/>
          <w:sz w:val="20"/>
        </w:rPr>
        <w:t>Diese Allgemeinen Geschäftsbedingungen (AGB) gelten für alle Verträge über den Verkauf und die Lieferung von digitalen Produkten (z.B. Software, digitale Medien), die wir als Verkäufer an Verbraucher und Unternehmer über unsere Online-Plattform verkaufen.</w:t>
      </w:r>
    </w:p>
    <w:p/>
    <w:p>
      <w:r>
        <w:rPr>
          <w:b/>
          <w:sz w:val="20"/>
        </w:rPr>
        <w:t>§ 2 Vertragsschluss</w:t>
      </w:r>
    </w:p>
    <w:p>
      <w:r>
        <w:rPr>
          <w:b w:val="0"/>
          <w:sz w:val="20"/>
        </w:rPr>
        <w:t>Die Darstellung der digitalen Produkte im Online-Shop stellt kein rechtlich bindendes Angebot, sondern einen unverbindlichen Online-Katalog dar. Durch Anklicken des Buttons „Jetzt kaufen“ geben Sie eine verbindliche Bestellung ab. Wir senden Ihnen daraufhin eine Bestellbestätigung per E-Mail, die den Vertragsschluss dokumentiert.</w:t>
      </w:r>
    </w:p>
    <w:p/>
    <w:p>
      <w:r>
        <w:rPr>
          <w:b/>
          <w:sz w:val="20"/>
        </w:rPr>
        <w:t>§ 3 Lieferung und Leistung</w:t>
      </w:r>
    </w:p>
    <w:p>
      <w:r>
        <w:rPr>
          <w:b w:val="0"/>
          <w:sz w:val="20"/>
        </w:rPr>
        <w:t>Die Lieferung digitaler Produkte erfolgt in der Regel durch Bereitstellung eines Download-Links oder durch sonstige elektronische Übermittlung unmittelbar nach Vertragsschluss. Wir sind berechtigt, die Leistung durch Dritte zu erbringen.</w:t>
      </w:r>
    </w:p>
    <w:p/>
    <w:p>
      <w:r>
        <w:rPr>
          <w:b/>
          <w:sz w:val="20"/>
        </w:rPr>
        <w:t>§ 4 Preise und Zahlung</w:t>
      </w:r>
    </w:p>
    <w:p>
      <w:r>
        <w:rPr>
          <w:b w:val="0"/>
          <w:sz w:val="20"/>
        </w:rPr>
        <w:t>Alle Preise verstehen sich inklusive der gesetzlichen Mehrwertsteuer. Die Zahlung erfolgt gemäß der im Bestellprozess angegebenen Zahlungsmethoden. Der Kaufpreis ist unmittelbar mit Vertragsschluss fällig.</w:t>
      </w:r>
    </w:p>
    <w:p/>
    <w:p>
      <w:r>
        <w:rPr>
          <w:b/>
          <w:sz w:val="20"/>
        </w:rPr>
        <w:t>§ 5 Eigentumsvorbehalt</w:t>
      </w:r>
    </w:p>
    <w:p>
      <w:r>
        <w:rPr>
          <w:b w:val="0"/>
          <w:sz w:val="20"/>
        </w:rPr>
        <w:t>Die digitalen Produkte gehen mit vollständiger Zahlung in Ihr Eigentum über. Bis dahin behalten wir uns das Eigentum vor.</w:t>
      </w:r>
    </w:p>
    <w:p/>
    <w:p>
      <w:r>
        <w:rPr>
          <w:b/>
          <w:sz w:val="20"/>
        </w:rPr>
        <w:t>§ 6 Widerrufsrecht</w:t>
      </w:r>
    </w:p>
    <w:p>
      <w:r>
        <w:rPr>
          <w:b w:val="0"/>
          <w:sz w:val="20"/>
        </w:rPr>
        <w:t>Das Widerrufsrecht besteht nicht bei Verträgen zur Lieferung von digitalen Inhalten, die nicht auf einem körperlichen Datenträger geliefert werden, wenn der Unternehmer mit der Ausführung des Vertrags begonnen hat und der Verbraucher ausdrücklich zugestimmt hat, dass mit Beginn der Ausführung des Vertrags sein Widerrufsrecht erlischt.</w:t>
      </w:r>
    </w:p>
    <w:p/>
    <w:p>
      <w:r>
        <w:rPr>
          <w:b/>
          <w:sz w:val="20"/>
        </w:rPr>
        <w:t>§ 7 Gewährleistung und Haftung</w:t>
      </w:r>
    </w:p>
    <w:p>
      <w:r>
        <w:rPr>
          <w:b w:val="0"/>
          <w:sz w:val="20"/>
        </w:rPr>
        <w:t>Es gilt das gesetzliche Gewährleistungsrecht. Für Schäden, die nicht am Liefergegenstand selbst entstanden sind, haften wir nur bei Vorsatz und grober Fahrlässigkeit. Die Haftung für leichte Fahrlässigkeit ist ausgeschlossen, außer bei Verletzung wesentlicher Vertragspflichten.</w:t>
      </w:r>
    </w:p>
    <w:p/>
    <w:p>
      <w:r>
        <w:rPr>
          <w:b/>
          <w:sz w:val="20"/>
        </w:rPr>
        <w:t>§ 8 Nutzungsrechte</w:t>
      </w:r>
    </w:p>
    <w:p>
      <w:r>
        <w:rPr>
          <w:b w:val="0"/>
          <w:sz w:val="20"/>
        </w:rPr>
        <w:t>Mit dem Erwerb der digitalen Produkte erhalten Sie ein einfaches, nicht übertragbares und nicht ausschließliches Nutzungsrecht, sofern im Einzelfall nicht ausdrücklich etwas anderes vereinbart ist.</w:t>
      </w:r>
    </w:p>
    <w:p/>
    <w:p>
      <w:r>
        <w:rPr>
          <w:b/>
          <w:sz w:val="20"/>
        </w:rPr>
        <w:t>§ 9 Datenschutz</w:t>
      </w:r>
    </w:p>
    <w:p>
      <w:r>
        <w:rPr>
          <w:b w:val="0"/>
          <w:sz w:val="20"/>
        </w:rPr>
        <w:t>Wir verarbeiten personenbezogene Daten gemäß unserer Datenschutzerklärung, die auf unserer Webseite einsehbar ist.</w:t>
      </w:r>
    </w:p>
    <w:p/>
    <w:p>
      <w:r>
        <w:rPr>
          <w:b/>
          <w:sz w:val="20"/>
        </w:rPr>
        <w:t>§ 10 Schlussbestimmungen</w:t>
      </w:r>
    </w:p>
    <w:p>
      <w:r>
        <w:rPr>
          <w:b w:val="0"/>
          <w:sz w:val="20"/>
        </w:rPr>
        <w:t>Sollten einzelne Bestimmungen dieser AGB unwirksam sein, bleibt die Wirksamkeit der übrigen Bestimmungen unberührt. Gerichtsstand und Erfüllungsort ist, soweit gesetzlich zulässig, der Sitz des Verkäufers.</w:t>
      </w:r>
    </w:p>
    <w:p/>
    <w:p/>
    <w:p>
      <w:r>
        <w:rPr>
          <w:b w:val="0"/>
          <w:sz w:val="20"/>
        </w:rPr>
        <w:t>Ort : _________________________________________________________</w:t>
      </w:r>
    </w:p>
    <w:p>
      <w:r>
        <w:rPr>
          <w:b w:val="0"/>
          <w:sz w:val="20"/>
        </w:rPr>
        <w:t>Datum :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VERKÄUFER</w:t>
            </w:r>
          </w:p>
        </w:tc>
        <w:tc>
          <w:tcPr>
            <w:tcW w:type="dxa" w:w="4986"/>
            <w:tcBorders>
              <w:top w:val="nil"/>
              <w:left w:val="nil"/>
              <w:bottom w:val="nil"/>
              <w:right w:val="nil"/>
              <w:insideH w:val="nil"/>
              <w:insideV w:val="nil"/>
            </w:tcBorders>
          </w:tcPr>
          <w:p>
            <w:pPr>
              <w:jc w:val="center"/>
            </w:pPr>
            <w:r>
              <w:t>KÄUFER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https://dokumentklar.com/agb-digitale-produkte-muster/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agb-digitale-produkte-muster/"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